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bookmarkStart w:id="0" w:name="_GoBack"/>
      <w:bookmarkEnd w:id="0"/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>EDUCANDO EN ARMONIA,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Instructivo de clase 10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tbl>
      <w:tblPr>
        <w:tblStyle w:val="Tablaconcuadrcula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Lenguaje y Comunicación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Nicole Aquevedo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Katerin Montero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Del 11 al 15 de mayo.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01"/>
      </w:tblGrid>
      <w:tr>
        <w:trPr>
          <w:trHeight w:val="29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Identifican los puntos ortográficos en un texto.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Escriben un cuento utilizando lo aprendido anteriormente como; inicio, desarrollo y desenlace, concordancia entre artículos, sustantivos y adjetivos y los puntos ortográficos.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1.-Lee el siguiente texto.</w:t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-344805</wp:posOffset>
            </wp:positionH>
            <wp:positionV relativeFrom="paragraph">
              <wp:posOffset>19685</wp:posOffset>
            </wp:positionV>
            <wp:extent cx="7070090" cy="2505075"/>
            <wp:effectExtent l="0" t="0" r="0" b="0"/>
            <wp:wrapNone/>
            <wp:docPr id="2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09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Normal"/>
        <w:jc w:val="both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Normal"/>
        <w:jc w:val="both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rFonts w:ascii="Arial" w:hAnsi="Arial" w:cs="Arial"/>
          <w:sz w:val="28"/>
          <w:lang w:val="es-CL" w:eastAsia="es-CL"/>
        </w:rPr>
      </w:pPr>
      <w:r>
        <w:rPr>
          <w:rFonts w:cs="Arial" w:ascii="Arial" w:hAnsi="Arial"/>
          <w:sz w:val="28"/>
          <w:lang w:val="es-CL" w:eastAsia="es-CL"/>
        </w:rPr>
        <w:t>2.- Lee y trnascribe a tu cuaderno.</w:t>
      </w:r>
    </w:p>
    <w:p>
      <w:pPr>
        <w:pStyle w:val="Normal"/>
        <w:rPr>
          <w:rFonts w:ascii="Arial" w:hAnsi="Arial" w:cs="Arial"/>
          <w:sz w:val="28"/>
          <w:lang w:val="es-CL" w:eastAsia="es-CL"/>
        </w:rPr>
      </w:pPr>
      <w:r>
        <w:rPr>
          <w:rFonts w:cs="Arial" w:ascii="Arial" w:hAnsi="Arial"/>
          <w:sz w:val="28"/>
          <w:lang w:val="es-CL" w:eastAsia="es-CL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-487680</wp:posOffset>
            </wp:positionH>
            <wp:positionV relativeFrom="paragraph">
              <wp:posOffset>91440</wp:posOffset>
            </wp:positionV>
            <wp:extent cx="7310755" cy="2327275"/>
            <wp:effectExtent l="0" t="0" r="0" b="0"/>
            <wp:wrapNone/>
            <wp:docPr id="3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0755" cy="232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3.- A continuación te invitamos a escribir un cuento, para esto sigue las siguientes instrucciones:</w:t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Utiliza una hoja de oficio, block o cartulina.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Inventa un título para tu cuento, recuerda que los cuentos son textos de “fantasía e imaginación”.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Comienza a escribir tu cuento guiándote por las tres partes de un cuento, “inicio, desarrollo y final”. </w:t>
      </w:r>
    </w:p>
    <w:p>
      <w:pPr>
        <w:pStyle w:val="ListParagraph"/>
        <w:ind w:left="144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Ejemplo:</w:t>
      </w:r>
    </w:p>
    <w:p>
      <w:pPr>
        <w:pStyle w:val="Normal"/>
        <w:ind w:left="1440" w:hanging="0"/>
        <w:rPr>
          <w:rFonts w:ascii="Arial" w:hAnsi="Arial" w:cs="Arial"/>
        </w:rPr>
      </w:pPr>
      <w:r>
        <w:rPr>
          <w:rFonts w:cs="Arial" w:ascii="Arial" w:hAnsi="Arial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213360</wp:posOffset>
            </wp:positionH>
            <wp:positionV relativeFrom="paragraph">
              <wp:posOffset>17780</wp:posOffset>
            </wp:positionV>
            <wp:extent cx="3662045" cy="6720840"/>
            <wp:effectExtent l="0" t="0" r="0" b="0"/>
            <wp:wrapNone/>
            <wp:docPr id="4" name="Imagen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045" cy="672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4142740</wp:posOffset>
                </wp:positionH>
                <wp:positionV relativeFrom="paragraph">
                  <wp:posOffset>125095</wp:posOffset>
                </wp:positionV>
                <wp:extent cx="2208530" cy="43942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530" cy="43942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t xml:space="preserve">Escribe el </w:t>
                            </w:r>
                            <w:r>
                              <w:rPr>
                                <w:rFonts w:cs="Arial" w:ascii="Arial" w:hAnsi="Arial"/>
                                <w:color w:val="E2004E"/>
                              </w:rPr>
                              <w:t>título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73.9pt;height:34.6pt;mso-wrap-distance-left:9pt;mso-wrap-distance-right:9pt;mso-wrap-distance-top:0pt;mso-wrap-distance-bottom:0pt;margin-top:9.85pt;mso-position-vertical-relative:text;margin-left:326.2pt;mso-position-horizontal-relative:text">
                <v:textbox>
                  <w:txbxContent>
                    <w:p>
                      <w:pPr>
                        <w:pStyle w:val="Contenidodelmarco"/>
                        <w:rPr/>
                      </w:pPr>
                      <w:r>
                        <w:rPr>
                          <w:rFonts w:cs="Arial" w:ascii="Arial" w:hAnsi="Arial"/>
                          <w:color w:val="000000"/>
                        </w:rPr>
                        <w:t xml:space="preserve">Escribe el </w:t>
                      </w:r>
                      <w:r>
                        <w:rPr>
                          <w:rFonts w:cs="Arial" w:ascii="Arial" w:hAnsi="Arial"/>
                          <w:color w:val="E2004E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left="1440" w:hanging="0"/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0" distB="0" distL="114300" distR="114300" simplePos="0" locked="0" layoutInCell="1" allowOverlap="1" relativeHeight="10">
                <wp:simplePos x="0" y="0"/>
                <wp:positionH relativeFrom="column">
                  <wp:posOffset>3281680</wp:posOffset>
                </wp:positionH>
                <wp:positionV relativeFrom="paragraph">
                  <wp:posOffset>163830</wp:posOffset>
                </wp:positionV>
                <wp:extent cx="737235" cy="127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656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style="position:absolute;margin-left:258.4pt;margin-top:12.9pt;width:57.95pt;height:0pt;flip:x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</w:r>
    </w:p>
    <w:p>
      <w:pPr>
        <w:pStyle w:val="Normal"/>
        <w:rPr>
          <w:rFonts w:ascii="Arial" w:hAnsi="Arial" w:cs="Arial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1">
                <wp:simplePos x="0" y="0"/>
                <wp:positionH relativeFrom="column">
                  <wp:posOffset>3281680</wp:posOffset>
                </wp:positionH>
                <wp:positionV relativeFrom="paragraph">
                  <wp:posOffset>724535</wp:posOffset>
                </wp:positionV>
                <wp:extent cx="737235" cy="1270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656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258.4pt;margin-top:57.05pt;width:57.95pt;height:0pt;flip:x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2">
                <wp:simplePos x="0" y="0"/>
                <wp:positionH relativeFrom="column">
                  <wp:posOffset>3281680</wp:posOffset>
                </wp:positionH>
                <wp:positionV relativeFrom="paragraph">
                  <wp:posOffset>2779395</wp:posOffset>
                </wp:positionV>
                <wp:extent cx="737235" cy="127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656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258.4pt;margin-top:218.85pt;width:57.95pt;height:0pt;flip:x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3">
                <wp:simplePos x="0" y="0"/>
                <wp:positionH relativeFrom="column">
                  <wp:posOffset>3281680</wp:posOffset>
                </wp:positionH>
                <wp:positionV relativeFrom="paragraph">
                  <wp:posOffset>4952365</wp:posOffset>
                </wp:positionV>
                <wp:extent cx="737235" cy="127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656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258.4pt;margin-top:389.95pt;width:57.95pt;height:0pt;flip:x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                       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4142740</wp:posOffset>
                </wp:positionH>
                <wp:positionV relativeFrom="paragraph">
                  <wp:posOffset>474980</wp:posOffset>
                </wp:positionV>
                <wp:extent cx="2208530" cy="169799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530" cy="169799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>
                                <w:rFonts w:cs="Arial" w:ascii="Arial" w:hAnsi="Arial"/>
                                <w:color w:val="E2004E"/>
                              </w:rPr>
                              <w:t>Inicio</w:t>
                              <w:br/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t>Recuerda presentar</w:t>
                              <w:br/>
                              <w:t>a los personajes y el</w:t>
                              <w:br/>
                              <w:t>lugar donde ocurren los</w:t>
                              <w:br/>
                              <w:t>hechos. Puedes utilizar</w:t>
                              <w:br/>
                              <w:t xml:space="preserve">inicios como: </w:t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Había una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vez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Érase una vez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En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un lugar muy lejano…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73.9pt;height:133.7pt;mso-wrap-distance-left:9pt;mso-wrap-distance-right:9pt;mso-wrap-distance-top:0pt;mso-wrap-distance-bottom:0pt;margin-top:37.4pt;mso-position-vertical-relative:text;margin-left:326.2pt;mso-position-horizontal-relative:text">
                <v:textbox>
                  <w:txbxContent>
                    <w:p>
                      <w:pPr>
                        <w:pStyle w:val="Contenidodelmarco"/>
                        <w:rPr/>
                      </w:pPr>
                      <w:r>
                        <w:rPr>
                          <w:rFonts w:cs="Arial" w:ascii="Arial" w:hAnsi="Arial"/>
                          <w:color w:val="E2004E"/>
                        </w:rPr>
                        <w:t>Inicio</w:t>
                        <w:br/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t>Recuerda presentar</w:t>
                        <w:br/>
                        <w:t>a los personajes y el</w:t>
                        <w:br/>
                        <w:t>lugar donde ocurren los</w:t>
                        <w:br/>
                        <w:t>hechos. Puedes utilizar</w:t>
                        <w:br/>
                        <w:t xml:space="preserve">inicios como: </w:t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Había una</w:t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br/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vez</w:t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t xml:space="preserve">, </w:t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Érase una vez</w:t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t xml:space="preserve">, </w:t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En</w:t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br/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un lugar muy lejano…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column">
                  <wp:posOffset>4142740</wp:posOffset>
                </wp:positionH>
                <wp:positionV relativeFrom="paragraph">
                  <wp:posOffset>2411095</wp:posOffset>
                </wp:positionV>
                <wp:extent cx="2208530" cy="1604645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530" cy="160464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>
                                <w:rFonts w:cs="Arial" w:ascii="Arial" w:hAnsi="Arial"/>
                                <w:color w:val="E2004E"/>
                              </w:rPr>
                              <w:t>Desarrollo</w:t>
                              <w:br/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t>Acá presentas el</w:t>
                              <w:br/>
                              <w:t>problema que deberán</w:t>
                              <w:br/>
                              <w:t>enfrentar tus personajes.</w:t>
                              <w:br/>
                              <w:t>Puedes utilizar</w:t>
                              <w:br/>
                              <w:t xml:space="preserve">expresiones como: </w:t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Luego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t>,</w:t>
                              <w:br/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Al otro día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Mucho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tiempo después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t>…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73.9pt;height:126.35pt;mso-wrap-distance-left:9pt;mso-wrap-distance-right:9pt;mso-wrap-distance-top:0pt;mso-wrap-distance-bottom:0pt;margin-top:189.85pt;mso-position-vertical-relative:text;margin-left:326.2pt;mso-position-horizontal-relative:text">
                <v:textbox>
                  <w:txbxContent>
                    <w:p>
                      <w:pPr>
                        <w:pStyle w:val="Contenidodelmarco"/>
                        <w:rPr/>
                      </w:pPr>
                      <w:r>
                        <w:rPr>
                          <w:rFonts w:cs="Arial" w:ascii="Arial" w:hAnsi="Arial"/>
                          <w:color w:val="E2004E"/>
                        </w:rPr>
                        <w:t>Desarrollo</w:t>
                        <w:br/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t>Acá presentas el</w:t>
                        <w:br/>
                        <w:t>problema que deberán</w:t>
                        <w:br/>
                        <w:t>enfrentar tus personajes.</w:t>
                        <w:br/>
                        <w:t>Puedes utilizar</w:t>
                        <w:br/>
                        <w:t xml:space="preserve">expresiones como: </w:t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Luego</w:t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t>,</w:t>
                        <w:br/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Al otro día</w:t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t xml:space="preserve">, </w:t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Mucho</w:t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br/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tiempo después</w:t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9">
                <wp:simplePos x="0" y="0"/>
                <wp:positionH relativeFrom="column">
                  <wp:posOffset>4142740</wp:posOffset>
                </wp:positionH>
                <wp:positionV relativeFrom="paragraph">
                  <wp:posOffset>4382135</wp:posOffset>
                </wp:positionV>
                <wp:extent cx="2208530" cy="178498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530" cy="178498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>
                                <w:rFonts w:cs="Arial" w:ascii="Arial" w:hAnsi="Arial"/>
                                <w:color w:val="E2004E"/>
                              </w:rPr>
                              <w:t>Desenlace</w:t>
                              <w:br/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t>Para terminar, debes</w:t>
                              <w:br/>
                              <w:t>escribir cómo se</w:t>
                              <w:br/>
                              <w:t>solucionó el problema,</w:t>
                              <w:br/>
                              <w:t>y el final de tu cuento.</w:t>
                              <w:br/>
                              <w:t>Puedes utilizar</w:t>
                              <w:br/>
                              <w:t>expresiones de cierre</w:t>
                              <w:br/>
                              <w:t xml:space="preserve">como: </w:t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Finalmente,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000000"/>
                              </w:rPr>
                              <w:t>Al final…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73.9pt;height:140.55pt;mso-wrap-distance-left:9pt;mso-wrap-distance-right:9pt;mso-wrap-distance-top:0pt;mso-wrap-distance-bottom:0pt;margin-top:345.05pt;mso-position-vertical-relative:text;margin-left:326.2pt;mso-position-horizontal-relative:text">
                <v:textbox>
                  <w:txbxContent>
                    <w:p>
                      <w:pPr>
                        <w:pStyle w:val="Contenidodelmarco"/>
                        <w:rPr/>
                      </w:pPr>
                      <w:r>
                        <w:rPr>
                          <w:rFonts w:cs="Arial" w:ascii="Arial" w:hAnsi="Arial"/>
                          <w:color w:val="E2004E"/>
                        </w:rPr>
                        <w:t>Desenlace</w:t>
                        <w:br/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t>Para terminar, debes</w:t>
                        <w:br/>
                        <w:t>escribir cómo se</w:t>
                        <w:br/>
                        <w:t>solucionó el problema,</w:t>
                        <w:br/>
                        <w:t>y el final de tu cuento.</w:t>
                        <w:br/>
                        <w:t>Puedes utilizar</w:t>
                        <w:br/>
                        <w:t>expresiones de cierre</w:t>
                        <w:br/>
                        <w:t xml:space="preserve">como: </w:t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Finalmente,</w:t>
                      </w:r>
                      <w:r>
                        <w:rPr>
                          <w:rFonts w:cs="Arial" w:ascii="Arial" w:hAnsi="Arial"/>
                          <w:color w:val="000000"/>
                        </w:rPr>
                        <w:br/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000000"/>
                        </w:rPr>
                        <w:t>Al final…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Al finalizar tu cuento, revísalo considerando la siguiente pauta de evaluación.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  <w:color w:val="FF0000"/>
          <w:sz w:val="28"/>
        </w:rPr>
      </w:pPr>
      <w:r>
        <w:rPr>
          <w:rFonts w:cs="Arial" w:ascii="Arial" w:hAnsi="Arial"/>
          <w:b/>
          <w:color w:val="FF0000"/>
          <w:sz w:val="28"/>
        </w:rPr>
        <w:t>En el cuento                                                                                      Si     No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drawing>
          <wp:anchor behindDoc="0" distT="0" distB="0" distL="0" distR="0" simplePos="0" locked="0" layoutInCell="1" allowOverlap="1" relativeHeight="14">
            <wp:simplePos x="0" y="0"/>
            <wp:positionH relativeFrom="column">
              <wp:posOffset>-83820</wp:posOffset>
            </wp:positionH>
            <wp:positionV relativeFrom="paragraph">
              <wp:posOffset>59690</wp:posOffset>
            </wp:positionV>
            <wp:extent cx="6286500" cy="4892675"/>
            <wp:effectExtent l="0" t="0" r="0" b="0"/>
            <wp:wrapNone/>
            <wp:docPr id="13" name="Imagen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n 6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89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20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1822d9"/>
    <w:rPr>
      <w:rFonts w:ascii="Tahoma" w:hAnsi="Tahoma" w:eastAsia="Times New Roman" w:cs="Tahoma"/>
      <w:sz w:val="16"/>
      <w:szCs w:val="16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1822d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338"/>
    <w:pPr>
      <w:spacing w:before="0" w:after="0"/>
      <w:ind w:left="720" w:hanging="0"/>
      <w:contextualSpacing/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LibreOffice/6.3.5.2$Windows_x86 LibreOffice_project/dd0751754f11728f69b42ee2af66670068624673</Application>
  <Pages>4</Pages>
  <Words>240</Words>
  <Characters>1289</Characters>
  <CharactersWithSpaces>1605</CharactersWithSpaces>
  <Paragraphs>36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2020-05-09T03:37:00Z</dcterms:created>
  <dc:creator>Elsa Aguirre</dc:creator>
  <dc:description/>
  <dc:language>es-CL</dc:language>
  <cp:lastModifiedBy>nicole aquevedo</cp:lastModifiedBy>
  <dcterms:modified xsi:type="dcterms:W3CDTF">2020-05-09T03:37:00Z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